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55" w:rsidRPr="005A3729" w:rsidRDefault="00B53F55">
      <w:pPr>
        <w:jc w:val="center"/>
        <w:rPr>
          <w:b/>
          <w:bCs/>
          <w:sz w:val="28"/>
          <w:szCs w:val="28"/>
        </w:rPr>
      </w:pPr>
      <w:r w:rsidRPr="005A3729">
        <w:rPr>
          <w:b/>
          <w:bCs/>
          <w:sz w:val="28"/>
          <w:szCs w:val="28"/>
        </w:rPr>
        <w:t xml:space="preserve">EMPLOYMENT </w:t>
      </w:r>
      <w:smartTag w:uri="urn:schemas-microsoft-com:office:smarttags" w:element="place">
        <w:r w:rsidRPr="005A3729">
          <w:rPr>
            <w:b/>
            <w:bCs/>
            <w:sz w:val="28"/>
            <w:szCs w:val="28"/>
          </w:rPr>
          <w:t>OPPORTUNITY</w:t>
        </w:r>
      </w:smartTag>
    </w:p>
    <w:p w:rsidR="00B53F55" w:rsidRDefault="00B53F55" w:rsidP="006868F9">
      <w:pPr>
        <w:jc w:val="center"/>
        <w:rPr>
          <w:b/>
          <w:bCs/>
          <w:sz w:val="28"/>
          <w:szCs w:val="28"/>
        </w:rPr>
      </w:pPr>
      <w:r w:rsidRPr="005A3729">
        <w:rPr>
          <w:b/>
          <w:bCs/>
          <w:sz w:val="28"/>
          <w:szCs w:val="28"/>
        </w:rPr>
        <w:t>FACT SHEET</w:t>
      </w:r>
    </w:p>
    <w:p w:rsidR="00004553" w:rsidRPr="00B52918" w:rsidRDefault="00004553" w:rsidP="006868F9">
      <w:pPr>
        <w:jc w:val="center"/>
        <w:rPr>
          <w:b/>
          <w:bCs/>
          <w:sz w:val="28"/>
          <w:szCs w:val="28"/>
          <w:u w:val="single"/>
        </w:rPr>
      </w:pPr>
    </w:p>
    <w:p w:rsidR="00CB5EB0" w:rsidRDefault="00CB5EB0">
      <w:pPr>
        <w:rPr>
          <w:b/>
          <w:bCs/>
        </w:rPr>
      </w:pPr>
    </w:p>
    <w:p w:rsidR="00B53F55" w:rsidRPr="00D528D9" w:rsidRDefault="00B53F55">
      <w:pPr>
        <w:rPr>
          <w:b/>
          <w:bCs/>
          <w:sz w:val="28"/>
          <w:szCs w:val="28"/>
        </w:rPr>
      </w:pPr>
      <w:r>
        <w:rPr>
          <w:b/>
          <w:bCs/>
        </w:rPr>
        <w:t xml:space="preserve">POSITION:  </w:t>
      </w:r>
      <w:r w:rsidR="00501F8F">
        <w:rPr>
          <w:b/>
          <w:bCs/>
        </w:rPr>
        <w:tab/>
      </w:r>
      <w:r w:rsidR="00501F8F">
        <w:rPr>
          <w:b/>
          <w:bCs/>
        </w:rPr>
        <w:tab/>
      </w:r>
      <w:r w:rsidR="00DF346A">
        <w:rPr>
          <w:b/>
          <w:bCs/>
        </w:rPr>
        <w:tab/>
      </w:r>
      <w:r w:rsidR="00F41931">
        <w:rPr>
          <w:b/>
          <w:bCs/>
          <w:sz w:val="28"/>
          <w:szCs w:val="28"/>
        </w:rPr>
        <w:t>Family Service Worker</w:t>
      </w:r>
      <w:r w:rsidR="00790DFF">
        <w:rPr>
          <w:b/>
          <w:bCs/>
          <w:sz w:val="28"/>
          <w:szCs w:val="28"/>
        </w:rPr>
        <w:t xml:space="preserve">  </w:t>
      </w:r>
    </w:p>
    <w:p w:rsidR="00B53F55" w:rsidRPr="00CE36D1" w:rsidRDefault="00B53F55">
      <w:pPr>
        <w:rPr>
          <w:b/>
          <w:bCs/>
          <w:sz w:val="10"/>
          <w:szCs w:val="10"/>
        </w:rPr>
      </w:pPr>
    </w:p>
    <w:p w:rsidR="00B53F55" w:rsidRDefault="003C3CF4">
      <w:pPr>
        <w:rPr>
          <w:b/>
          <w:bCs/>
        </w:rPr>
      </w:pPr>
      <w:r>
        <w:rPr>
          <w:b/>
          <w:bCs/>
        </w:rPr>
        <w:t xml:space="preserve">LOCATION:  </w:t>
      </w:r>
      <w:r w:rsidR="00501F8F">
        <w:rPr>
          <w:b/>
          <w:bCs/>
        </w:rPr>
        <w:tab/>
      </w:r>
      <w:r w:rsidR="00DF346A">
        <w:rPr>
          <w:b/>
          <w:bCs/>
        </w:rPr>
        <w:tab/>
      </w:r>
      <w:r w:rsidR="00076BB0">
        <w:rPr>
          <w:b/>
          <w:bCs/>
          <w:sz w:val="28"/>
        </w:rPr>
        <w:t>Arkadelphia</w:t>
      </w:r>
      <w:r w:rsidR="00D0232D">
        <w:rPr>
          <w:b/>
          <w:bCs/>
          <w:sz w:val="28"/>
        </w:rPr>
        <w:t xml:space="preserve"> </w:t>
      </w:r>
      <w:r w:rsidR="00E719CD">
        <w:rPr>
          <w:b/>
          <w:bCs/>
          <w:sz w:val="28"/>
          <w:szCs w:val="28"/>
        </w:rPr>
        <w:t>Head Start Center</w:t>
      </w:r>
    </w:p>
    <w:p w:rsidR="00B53F55" w:rsidRPr="00CE36D1" w:rsidRDefault="00B53F55">
      <w:pPr>
        <w:rPr>
          <w:b/>
          <w:bCs/>
          <w:sz w:val="10"/>
          <w:szCs w:val="10"/>
        </w:rPr>
      </w:pPr>
    </w:p>
    <w:p w:rsidR="00B53F55" w:rsidRDefault="00553D2E">
      <w:pPr>
        <w:rPr>
          <w:b/>
          <w:bCs/>
        </w:rPr>
      </w:pPr>
      <w:r>
        <w:rPr>
          <w:b/>
          <w:bCs/>
        </w:rPr>
        <w:t>HOURS:</w:t>
      </w:r>
      <w:r w:rsidR="00CB5EB0">
        <w:rPr>
          <w:b/>
          <w:bCs/>
        </w:rPr>
        <w:t xml:space="preserve">  </w:t>
      </w:r>
      <w:r>
        <w:rPr>
          <w:b/>
          <w:bCs/>
        </w:rPr>
        <w:t xml:space="preserve"> </w:t>
      </w:r>
      <w:r w:rsidR="00501F8F">
        <w:rPr>
          <w:b/>
          <w:bCs/>
        </w:rPr>
        <w:tab/>
      </w:r>
      <w:r w:rsidR="00501F8F">
        <w:rPr>
          <w:b/>
          <w:bCs/>
        </w:rPr>
        <w:tab/>
      </w:r>
      <w:r w:rsidR="00DF346A">
        <w:rPr>
          <w:b/>
          <w:bCs/>
        </w:rPr>
        <w:tab/>
      </w:r>
      <w:r w:rsidR="00FF3926">
        <w:rPr>
          <w:b/>
          <w:bCs/>
        </w:rPr>
        <w:t>4</w:t>
      </w:r>
      <w:r w:rsidR="00790DFF">
        <w:rPr>
          <w:b/>
          <w:bCs/>
        </w:rPr>
        <w:t>0</w:t>
      </w:r>
      <w:r w:rsidR="005A3729" w:rsidRPr="005A3729">
        <w:rPr>
          <w:b/>
          <w:bCs/>
          <w:sz w:val="28"/>
          <w:szCs w:val="28"/>
        </w:rPr>
        <w:t xml:space="preserve"> Hours per Week</w:t>
      </w:r>
    </w:p>
    <w:p w:rsidR="00B53F55" w:rsidRPr="00CE36D1" w:rsidRDefault="00B53F55">
      <w:pPr>
        <w:rPr>
          <w:b/>
          <w:bCs/>
          <w:sz w:val="10"/>
          <w:szCs w:val="10"/>
        </w:rPr>
      </w:pPr>
    </w:p>
    <w:p w:rsidR="00FF3926" w:rsidRDefault="00DB192D">
      <w:pPr>
        <w:rPr>
          <w:b/>
          <w:bCs/>
        </w:rPr>
      </w:pPr>
      <w:r>
        <w:rPr>
          <w:b/>
          <w:bCs/>
        </w:rPr>
        <w:t xml:space="preserve">FULL-TIME:  </w:t>
      </w:r>
      <w:r w:rsidR="00B53F55">
        <w:rPr>
          <w:b/>
          <w:bCs/>
        </w:rPr>
        <w:t xml:space="preserve">   </w:t>
      </w:r>
      <w:r w:rsidR="00CA685E">
        <w:rPr>
          <w:b/>
          <w:bCs/>
        </w:rPr>
        <w:t xml:space="preserve"> </w:t>
      </w:r>
      <w:r w:rsidR="00B53F55">
        <w:rPr>
          <w:b/>
          <w:bCs/>
        </w:rPr>
        <w:t xml:space="preserve"> </w:t>
      </w:r>
      <w:r w:rsidR="00501F8F">
        <w:rPr>
          <w:b/>
          <w:bCs/>
        </w:rPr>
        <w:tab/>
      </w:r>
      <w:r w:rsidR="00DF346A">
        <w:rPr>
          <w:b/>
          <w:bCs/>
        </w:rPr>
        <w:tab/>
      </w:r>
      <w:r w:rsidR="00FF3926">
        <w:rPr>
          <w:b/>
          <w:bCs/>
        </w:rPr>
        <w:t>X</w:t>
      </w:r>
      <w:r w:rsidR="00B53F55">
        <w:rPr>
          <w:b/>
          <w:bCs/>
        </w:rPr>
        <w:t xml:space="preserve">              </w:t>
      </w:r>
      <w:r w:rsidR="005A3729">
        <w:rPr>
          <w:b/>
          <w:bCs/>
        </w:rPr>
        <w:tab/>
      </w:r>
      <w:r w:rsidR="005A3729">
        <w:rPr>
          <w:b/>
          <w:bCs/>
        </w:rPr>
        <w:tab/>
      </w:r>
      <w:r w:rsidR="00AF42A6">
        <w:rPr>
          <w:b/>
          <w:bCs/>
        </w:rPr>
        <w:tab/>
      </w:r>
      <w:r w:rsidR="00AF42A6">
        <w:rPr>
          <w:b/>
          <w:bCs/>
        </w:rPr>
        <w:tab/>
      </w:r>
      <w:r w:rsidR="00AF42A6">
        <w:rPr>
          <w:b/>
          <w:bCs/>
        </w:rPr>
        <w:tab/>
      </w:r>
      <w:r w:rsidR="005A3729">
        <w:rPr>
          <w:b/>
          <w:bCs/>
        </w:rPr>
        <w:t xml:space="preserve"> </w:t>
      </w:r>
    </w:p>
    <w:p w:rsidR="00B53F55" w:rsidRPr="00FF3926" w:rsidRDefault="00B53F55">
      <w:pPr>
        <w:rPr>
          <w:b/>
          <w:bCs/>
          <w:sz w:val="10"/>
          <w:szCs w:val="10"/>
        </w:rPr>
      </w:pPr>
    </w:p>
    <w:p w:rsidR="007E4FC0" w:rsidRDefault="007E4FC0">
      <w:pPr>
        <w:rPr>
          <w:b/>
          <w:bCs/>
        </w:rPr>
      </w:pPr>
      <w:r>
        <w:rPr>
          <w:b/>
          <w:bCs/>
        </w:rPr>
        <w:t xml:space="preserve">VACANCY NOTICE: </w:t>
      </w:r>
      <w:r w:rsidR="00DF346A">
        <w:rPr>
          <w:b/>
          <w:bCs/>
        </w:rPr>
        <w:tab/>
      </w:r>
      <w:r w:rsidR="00076BB0">
        <w:rPr>
          <w:b/>
          <w:bCs/>
        </w:rPr>
        <w:t>08/04</w:t>
      </w:r>
      <w:r w:rsidR="00D0232D">
        <w:rPr>
          <w:b/>
          <w:bCs/>
        </w:rPr>
        <w:t>/21</w:t>
      </w:r>
    </w:p>
    <w:p w:rsidR="007E4FC0" w:rsidRPr="007E4FC0" w:rsidRDefault="007E4FC0">
      <w:pPr>
        <w:rPr>
          <w:b/>
          <w:bCs/>
          <w:sz w:val="10"/>
          <w:szCs w:val="10"/>
        </w:rPr>
      </w:pPr>
    </w:p>
    <w:p w:rsidR="006868F9" w:rsidRDefault="00DB192D">
      <w:pPr>
        <w:rPr>
          <w:b/>
          <w:bCs/>
        </w:rPr>
      </w:pPr>
      <w:r>
        <w:rPr>
          <w:b/>
          <w:bCs/>
        </w:rPr>
        <w:t>APPLICAT</w:t>
      </w:r>
      <w:r w:rsidR="003A6536">
        <w:rPr>
          <w:b/>
          <w:bCs/>
        </w:rPr>
        <w:t xml:space="preserve">ION DEADLINE: </w:t>
      </w:r>
      <w:r w:rsidR="005A3729">
        <w:rPr>
          <w:b/>
          <w:bCs/>
        </w:rPr>
        <w:tab/>
      </w:r>
      <w:r w:rsidR="005A3729">
        <w:rPr>
          <w:b/>
          <w:bCs/>
        </w:rPr>
        <w:tab/>
      </w:r>
      <w:r w:rsidR="007908FF">
        <w:rPr>
          <w:b/>
          <w:bCs/>
          <w:sz w:val="28"/>
          <w:szCs w:val="28"/>
        </w:rPr>
        <w:t>Until Filled</w:t>
      </w:r>
    </w:p>
    <w:p w:rsidR="006868F9" w:rsidRPr="00CE36D1" w:rsidRDefault="006868F9">
      <w:pPr>
        <w:rPr>
          <w:b/>
          <w:bCs/>
          <w:sz w:val="10"/>
          <w:szCs w:val="10"/>
        </w:rPr>
      </w:pPr>
    </w:p>
    <w:p w:rsidR="00B53F55" w:rsidRPr="005A3729" w:rsidRDefault="00B53F55">
      <w:pPr>
        <w:rPr>
          <w:b/>
          <w:bCs/>
          <w:sz w:val="28"/>
          <w:szCs w:val="28"/>
        </w:rPr>
      </w:pPr>
      <w:r>
        <w:rPr>
          <w:b/>
          <w:bCs/>
        </w:rPr>
        <w:t xml:space="preserve">DATE POSITION TO BE FILLED: </w:t>
      </w:r>
      <w:r w:rsidR="005A3729">
        <w:rPr>
          <w:b/>
          <w:bCs/>
        </w:rPr>
        <w:tab/>
      </w:r>
      <w:r w:rsidR="00232034">
        <w:rPr>
          <w:b/>
          <w:bCs/>
          <w:sz w:val="28"/>
          <w:szCs w:val="28"/>
        </w:rPr>
        <w:t>As Soon As Possible</w:t>
      </w:r>
    </w:p>
    <w:p w:rsidR="00B53F55" w:rsidRPr="00CE36D1" w:rsidRDefault="00B53F55">
      <w:pPr>
        <w:rPr>
          <w:b/>
          <w:bCs/>
          <w:sz w:val="10"/>
          <w:szCs w:val="10"/>
        </w:rPr>
      </w:pPr>
    </w:p>
    <w:p w:rsidR="00B53F55" w:rsidRPr="005A3729" w:rsidRDefault="00B53F55" w:rsidP="005A3729">
      <w:pPr>
        <w:tabs>
          <w:tab w:val="left" w:pos="720"/>
          <w:tab w:val="left" w:pos="1440"/>
          <w:tab w:val="left" w:pos="2160"/>
          <w:tab w:val="left" w:pos="2880"/>
          <w:tab w:val="left" w:pos="3465"/>
        </w:tabs>
        <w:rPr>
          <w:b/>
          <w:bCs/>
          <w:sz w:val="28"/>
          <w:szCs w:val="28"/>
        </w:rPr>
      </w:pPr>
      <w:r>
        <w:rPr>
          <w:b/>
          <w:bCs/>
        </w:rPr>
        <w:t>SALARY:</w:t>
      </w:r>
      <w:r w:rsidR="00C52168">
        <w:rPr>
          <w:b/>
          <w:bCs/>
        </w:rPr>
        <w:t xml:space="preserve"> </w:t>
      </w:r>
      <w:r w:rsidR="005A3729">
        <w:rPr>
          <w:b/>
          <w:bCs/>
        </w:rPr>
        <w:tab/>
      </w:r>
      <w:r w:rsidR="00193391">
        <w:rPr>
          <w:b/>
          <w:bCs/>
        </w:rPr>
        <w:t xml:space="preserve">EXP </w:t>
      </w:r>
      <w:proofErr w:type="gramStart"/>
      <w:r w:rsidR="00193391">
        <w:rPr>
          <w:b/>
          <w:bCs/>
        </w:rPr>
        <w:t>Only  $</w:t>
      </w:r>
      <w:proofErr w:type="gramEnd"/>
      <w:r w:rsidR="00193391">
        <w:rPr>
          <w:b/>
          <w:bCs/>
        </w:rPr>
        <w:t xml:space="preserve"> </w:t>
      </w:r>
      <w:r w:rsidR="00DF346A">
        <w:rPr>
          <w:b/>
          <w:bCs/>
        </w:rPr>
        <w:t>1</w:t>
      </w:r>
      <w:r w:rsidR="00D0232D">
        <w:rPr>
          <w:b/>
          <w:bCs/>
        </w:rPr>
        <w:t>1</w:t>
      </w:r>
      <w:r w:rsidR="00076BB0">
        <w:rPr>
          <w:b/>
          <w:bCs/>
        </w:rPr>
        <w:t>.8</w:t>
      </w:r>
      <w:r w:rsidR="00DF346A">
        <w:rPr>
          <w:b/>
          <w:bCs/>
        </w:rPr>
        <w:t>0</w:t>
      </w:r>
      <w:r w:rsidR="00A62770">
        <w:rPr>
          <w:b/>
          <w:bCs/>
        </w:rPr>
        <w:t xml:space="preserve"> </w:t>
      </w:r>
      <w:r w:rsidR="00193391">
        <w:rPr>
          <w:b/>
          <w:bCs/>
        </w:rPr>
        <w:t>per Hour  or   Minimum of CDA  $</w:t>
      </w:r>
      <w:r w:rsidR="00A62770">
        <w:rPr>
          <w:b/>
          <w:bCs/>
        </w:rPr>
        <w:t xml:space="preserve"> 1</w:t>
      </w:r>
      <w:r w:rsidR="00D0232D">
        <w:rPr>
          <w:b/>
          <w:bCs/>
        </w:rPr>
        <w:t>1</w:t>
      </w:r>
      <w:r w:rsidR="00A62770">
        <w:rPr>
          <w:b/>
          <w:bCs/>
        </w:rPr>
        <w:t>.</w:t>
      </w:r>
      <w:r w:rsidR="00076BB0">
        <w:rPr>
          <w:b/>
          <w:bCs/>
        </w:rPr>
        <w:t>9</w:t>
      </w:r>
      <w:bookmarkStart w:id="0" w:name="_GoBack"/>
      <w:bookmarkEnd w:id="0"/>
      <w:r w:rsidR="00DF346A">
        <w:rPr>
          <w:b/>
          <w:bCs/>
        </w:rPr>
        <w:t>8</w:t>
      </w:r>
      <w:r w:rsidR="00193391">
        <w:rPr>
          <w:b/>
          <w:bCs/>
        </w:rPr>
        <w:t xml:space="preserve"> per Hour</w:t>
      </w:r>
    </w:p>
    <w:p w:rsidR="00B53F55" w:rsidRDefault="00B53F55">
      <w:pPr>
        <w:rPr>
          <w:b/>
          <w:bCs/>
        </w:rPr>
      </w:pPr>
    </w:p>
    <w:p w:rsidR="00B53F55" w:rsidRDefault="00B53F55">
      <w:pPr>
        <w:rPr>
          <w:b/>
          <w:bCs/>
        </w:rPr>
      </w:pPr>
      <w:r>
        <w:rPr>
          <w:b/>
          <w:bCs/>
        </w:rPr>
        <w:t>JOB DUTIES:</w:t>
      </w:r>
    </w:p>
    <w:p w:rsidR="007E4FC0" w:rsidRDefault="007E4FC0" w:rsidP="007E4FC0">
      <w:r>
        <w:t>Assists the supervisor to maintain required records; ensure mandates; prepare reports; assist with recruitment and enrollment; certify eligibility; provide transportation when necessary and assist as needed in the overall operation of center activities.</w:t>
      </w:r>
    </w:p>
    <w:p w:rsidR="007E4FC0" w:rsidRDefault="007E4FC0" w:rsidP="007E4FC0">
      <w:pPr>
        <w:widowControl w:val="0"/>
        <w:snapToGrid w:val="0"/>
      </w:pPr>
      <w:r>
        <w:t xml:space="preserve">Assist with recruitment and enrollment. </w:t>
      </w:r>
    </w:p>
    <w:p w:rsidR="007E4FC0" w:rsidRDefault="007E4FC0" w:rsidP="007E4FC0">
      <w:pPr>
        <w:widowControl w:val="0"/>
        <w:snapToGrid w:val="0"/>
      </w:pPr>
      <w:r>
        <w:t>Keep confidential all information pertaining to children, families and the center.</w:t>
      </w:r>
    </w:p>
    <w:p w:rsidR="007E4FC0" w:rsidRDefault="007E4FC0" w:rsidP="007E4FC0">
      <w:pPr>
        <w:widowControl w:val="0"/>
        <w:snapToGrid w:val="0"/>
      </w:pPr>
      <w:r>
        <w:t>Assist in maintaining a safe, healthy, organized learning environment, assist in making occasional home visits.</w:t>
      </w:r>
    </w:p>
    <w:p w:rsidR="007E4FC0" w:rsidRDefault="007E4FC0" w:rsidP="007E4FC0">
      <w:pPr>
        <w:widowControl w:val="0"/>
        <w:snapToGrid w:val="0"/>
      </w:pPr>
      <w:r>
        <w:t>Answer telephone and give information to callers, take messages, send informational packages, place outgoing calls, help families with their questions and run errands related to the operation of the center as needed.</w:t>
      </w:r>
    </w:p>
    <w:p w:rsidR="007E4FC0" w:rsidRDefault="007E4FC0" w:rsidP="007E4FC0">
      <w:pPr>
        <w:widowControl w:val="0"/>
        <w:snapToGrid w:val="0"/>
      </w:pPr>
      <w:r>
        <w:t xml:space="preserve">Maintain preventive health care on all children enrolled. Ensure that all children’s dental, physical, vision, hearing, speech, developmental screenings are conducted within </w:t>
      </w:r>
      <w:r w:rsidR="00F41931">
        <w:t xml:space="preserve">the </w:t>
      </w:r>
      <w:r>
        <w:t xml:space="preserve">45 days.  </w:t>
      </w:r>
    </w:p>
    <w:p w:rsidR="007E4FC0" w:rsidRDefault="007E4FC0" w:rsidP="007E4FC0">
      <w:pPr>
        <w:widowControl w:val="0"/>
        <w:snapToGrid w:val="0"/>
      </w:pPr>
      <w:r>
        <w:t>Keep accurate and complete records on each child including medical, dental and mental health application forms; home visitations and referrals.  Update children’s records for changes, contacts with parents, etc.</w:t>
      </w:r>
    </w:p>
    <w:p w:rsidR="007E4FC0" w:rsidRDefault="007E4FC0" w:rsidP="007E4FC0">
      <w:pPr>
        <w:widowControl w:val="0"/>
        <w:snapToGrid w:val="0"/>
      </w:pPr>
      <w:r>
        <w:t>Provide transportation as necessary for children (and parents, if necessary) to and from medical services or to and from resource services.  Provide transportation for field trips, the community survey, etc., as needed.</w:t>
      </w:r>
    </w:p>
    <w:p w:rsidR="007E4FC0" w:rsidRDefault="007E4FC0" w:rsidP="007E4FC0">
      <w:pPr>
        <w:widowControl w:val="0"/>
        <w:snapToGrid w:val="0"/>
      </w:pPr>
      <w:r>
        <w:t>Provide assistance in the classroom and other areas of the center as needed.</w:t>
      </w:r>
    </w:p>
    <w:p w:rsidR="007E4FC0" w:rsidRDefault="00F41931" w:rsidP="007E4FC0">
      <w:pPr>
        <w:rPr>
          <w:bCs/>
        </w:rPr>
      </w:pPr>
      <w:r>
        <w:rPr>
          <w:bCs/>
        </w:rPr>
        <w:t>Other duties as assigned</w:t>
      </w:r>
    </w:p>
    <w:p w:rsidR="007E4FC0" w:rsidRPr="006A6186" w:rsidRDefault="007E4FC0" w:rsidP="007E4FC0">
      <w:pPr>
        <w:rPr>
          <w:bCs/>
        </w:rPr>
      </w:pPr>
    </w:p>
    <w:p w:rsidR="00D835A2" w:rsidRDefault="00D835A2" w:rsidP="00D835A2">
      <w:pPr>
        <w:rPr>
          <w:b/>
          <w:bCs/>
        </w:rPr>
      </w:pPr>
      <w:r>
        <w:rPr>
          <w:b/>
          <w:bCs/>
        </w:rPr>
        <w:t xml:space="preserve">EDUCATION REQUIREMENTS: </w:t>
      </w:r>
      <w:r w:rsidR="00F41931">
        <w:rPr>
          <w:b/>
          <w:bCs/>
        </w:rPr>
        <w:t xml:space="preserve">High School diploma or GED required, Childhood Development Associate (CDA) credential preferred or </w:t>
      </w:r>
      <w:r>
        <w:rPr>
          <w:b/>
          <w:bCs/>
        </w:rPr>
        <w:t>One-year certificate from college or technical school; or six months to one year related experience and/or training; or equivalent combination of education, training, and experience</w:t>
      </w:r>
      <w:r w:rsidR="005A327D">
        <w:rPr>
          <w:b/>
          <w:bCs/>
        </w:rPr>
        <w:t xml:space="preserve"> preferred</w:t>
      </w:r>
      <w:r>
        <w:rPr>
          <w:b/>
          <w:bCs/>
        </w:rPr>
        <w:t xml:space="preserve">.  </w:t>
      </w:r>
    </w:p>
    <w:p w:rsidR="00D835A2" w:rsidRPr="00D66E6E" w:rsidRDefault="00D835A2" w:rsidP="00D835A2">
      <w:pPr>
        <w:rPr>
          <w:b/>
          <w:bCs/>
          <w:sz w:val="10"/>
          <w:szCs w:val="10"/>
        </w:rPr>
      </w:pPr>
    </w:p>
    <w:p w:rsidR="00F41931" w:rsidRDefault="00D835A2" w:rsidP="00A030C2">
      <w:pPr>
        <w:rPr>
          <w:b/>
        </w:rPr>
      </w:pPr>
      <w:r>
        <w:rPr>
          <w:b/>
          <w:bCs/>
        </w:rPr>
        <w:t xml:space="preserve">EXPERIENCE NEEDED: Prefer experience working with pre-school children and their families in a licensed childcare facility. </w:t>
      </w:r>
      <w:r w:rsidR="00A030C2">
        <w:rPr>
          <w:b/>
          <w:bCs/>
        </w:rPr>
        <w:t>Must have e</w:t>
      </w:r>
      <w:r w:rsidR="00A030C2" w:rsidRPr="00F42A52">
        <w:rPr>
          <w:b/>
          <w:bCs/>
        </w:rPr>
        <w:t xml:space="preserve">xcellent </w:t>
      </w:r>
      <w:r w:rsidR="00A030C2">
        <w:rPr>
          <w:b/>
          <w:bCs/>
        </w:rPr>
        <w:t xml:space="preserve">computer and </w:t>
      </w:r>
      <w:r w:rsidR="00A030C2" w:rsidRPr="00BE6260">
        <w:rPr>
          <w:b/>
          <w:bCs/>
        </w:rPr>
        <w:t>oral</w:t>
      </w:r>
      <w:r w:rsidR="00A030C2">
        <w:rPr>
          <w:b/>
          <w:bCs/>
        </w:rPr>
        <w:t>/</w:t>
      </w:r>
      <w:r w:rsidR="00A030C2" w:rsidRPr="00BE6260">
        <w:rPr>
          <w:b/>
          <w:bCs/>
        </w:rPr>
        <w:t xml:space="preserve">written </w:t>
      </w:r>
      <w:r w:rsidR="00A030C2" w:rsidRPr="00BE6260">
        <w:rPr>
          <w:b/>
        </w:rPr>
        <w:t>communication skills.</w:t>
      </w:r>
    </w:p>
    <w:p w:rsidR="00A030C2" w:rsidRDefault="00A030C2" w:rsidP="00A030C2">
      <w:pPr>
        <w:rPr>
          <w:b/>
          <w:bCs/>
        </w:rPr>
      </w:pPr>
      <w:r w:rsidRPr="00BE6260">
        <w:rPr>
          <w:b/>
          <w:bCs/>
        </w:rPr>
        <w:t xml:space="preserve">Ability to </w:t>
      </w:r>
      <w:r>
        <w:rPr>
          <w:b/>
          <w:bCs/>
        </w:rPr>
        <w:t xml:space="preserve">multi-task, </w:t>
      </w:r>
      <w:r w:rsidRPr="00BE6260">
        <w:rPr>
          <w:b/>
          <w:bCs/>
        </w:rPr>
        <w:t>handle; sensitive/confidential information and work in a fast paced environment</w:t>
      </w:r>
      <w:r>
        <w:rPr>
          <w:b/>
          <w:bCs/>
        </w:rPr>
        <w:t>.</w:t>
      </w:r>
    </w:p>
    <w:p w:rsidR="00B53F55" w:rsidRDefault="00B53F55">
      <w:pPr>
        <w:rPr>
          <w:b/>
          <w:bCs/>
        </w:rPr>
      </w:pPr>
    </w:p>
    <w:p w:rsidR="00136DF5" w:rsidRDefault="00136DF5" w:rsidP="00136DF5">
      <w:pPr>
        <w:rPr>
          <w:b/>
          <w:bCs/>
        </w:rPr>
      </w:pPr>
      <w:r>
        <w:rPr>
          <w:b/>
          <w:bCs/>
        </w:rPr>
        <w:t xml:space="preserve">OTHER REQUIREMENTS: </w:t>
      </w:r>
      <w:r w:rsidRPr="00D1243A">
        <w:rPr>
          <w:b/>
        </w:rPr>
        <w:t>Criminal Background Check</w:t>
      </w:r>
      <w:r>
        <w:rPr>
          <w:b/>
        </w:rPr>
        <w:t xml:space="preserve"> and </w:t>
      </w:r>
      <w:r w:rsidRPr="00D1243A">
        <w:rPr>
          <w:b/>
        </w:rPr>
        <w:t xml:space="preserve">Pre-Employment </w:t>
      </w:r>
      <w:r>
        <w:rPr>
          <w:b/>
          <w:bCs/>
        </w:rPr>
        <w:t xml:space="preserve">&amp; random drug/alcohol screenings. </w:t>
      </w:r>
      <w:r w:rsidR="00A030C2">
        <w:rPr>
          <w:b/>
          <w:bCs/>
        </w:rPr>
        <w:t>Must be able</w:t>
      </w:r>
      <w:r>
        <w:rPr>
          <w:b/>
          <w:bCs/>
        </w:rPr>
        <w:t xml:space="preserve"> to regularly lift and/or move up to </w:t>
      </w:r>
      <w:smartTag w:uri="urn:schemas-microsoft-com:office:smarttags" w:element="metricconverter">
        <w:smartTagPr>
          <w:attr w:name="ProductID" w:val="25 lbs"/>
        </w:smartTagPr>
        <w:r>
          <w:rPr>
            <w:b/>
            <w:bCs/>
          </w:rPr>
          <w:t>25 lbs</w:t>
        </w:r>
      </w:smartTag>
      <w:r>
        <w:rPr>
          <w:b/>
          <w:bCs/>
        </w:rPr>
        <w:t xml:space="preserve"> and occasionally up to </w:t>
      </w:r>
      <w:smartTag w:uri="urn:schemas-microsoft-com:office:smarttags" w:element="metricconverter">
        <w:smartTagPr>
          <w:attr w:name="ProductID" w:val="50 lbs"/>
        </w:smartTagPr>
        <w:r>
          <w:rPr>
            <w:b/>
            <w:bCs/>
          </w:rPr>
          <w:t>50 lbs</w:t>
        </w:r>
      </w:smartTag>
      <w:r>
        <w:rPr>
          <w:b/>
          <w:bCs/>
        </w:rPr>
        <w:t>.</w:t>
      </w:r>
    </w:p>
    <w:p w:rsidR="00B53F55" w:rsidRDefault="00B53F55">
      <w:pPr>
        <w:rPr>
          <w:b/>
          <w:bCs/>
        </w:rPr>
      </w:pPr>
    </w:p>
    <w:p w:rsidR="00142364" w:rsidRDefault="00142364">
      <w:pPr>
        <w:rPr>
          <w:b/>
          <w:bCs/>
        </w:rPr>
      </w:pPr>
    </w:p>
    <w:p w:rsidR="002D7465" w:rsidRDefault="002D7465"/>
    <w:p w:rsidR="00CE36D1" w:rsidRDefault="00CE36D1" w:rsidP="00CE36D1">
      <w:pPr>
        <w:pStyle w:val="Heading1"/>
      </w:pPr>
      <w:r>
        <w:t>“EQUAL OPPORTUNITY EMPLOYER”</w:t>
      </w:r>
    </w:p>
    <w:p w:rsidR="00CE36D1" w:rsidRDefault="00CE36D1" w:rsidP="00CE36D1">
      <w:pPr>
        <w:jc w:val="center"/>
      </w:pPr>
      <w:smartTag w:uri="urn:schemas-microsoft-com:office:smarttags" w:element="place">
        <w:r>
          <w:t>Central Arkansas</w:t>
        </w:r>
      </w:smartTag>
      <w:r>
        <w:t xml:space="preserve"> Development Council</w:t>
      </w:r>
    </w:p>
    <w:p w:rsidR="00B53F55" w:rsidRDefault="00266FA9" w:rsidP="00266FA9">
      <w:pPr>
        <w:jc w:val="center"/>
      </w:pPr>
      <w:r>
        <w:rPr>
          <w:b/>
        </w:rPr>
        <w:t xml:space="preserve">To download Employment Application go to </w:t>
      </w:r>
      <w:hyperlink r:id="rId5" w:history="1">
        <w:r>
          <w:rPr>
            <w:rStyle w:val="Hyperlink"/>
            <w:b/>
          </w:rPr>
          <w:t>www.cadc.com</w:t>
        </w:r>
      </w:hyperlink>
      <w:r>
        <w:rPr>
          <w:b/>
        </w:rPr>
        <w:t xml:space="preserve"> or for more information call </w:t>
      </w:r>
      <w:r w:rsidR="00D835A2">
        <w:rPr>
          <w:b/>
        </w:rPr>
        <w:t>501-315-1121</w:t>
      </w:r>
    </w:p>
    <w:sectPr w:rsidR="00B53F55" w:rsidSect="007E4FC0">
      <w:pgSz w:w="12240" w:h="15840" w:code="1"/>
      <w:pgMar w:top="720" w:right="576" w:bottom="720"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6E"/>
    <w:rsid w:val="00004553"/>
    <w:rsid w:val="00031BD1"/>
    <w:rsid w:val="000619EA"/>
    <w:rsid w:val="00076BB0"/>
    <w:rsid w:val="000920BA"/>
    <w:rsid w:val="000A150B"/>
    <w:rsid w:val="000B366E"/>
    <w:rsid w:val="000D3E9D"/>
    <w:rsid w:val="00136DF5"/>
    <w:rsid w:val="00142364"/>
    <w:rsid w:val="0015374D"/>
    <w:rsid w:val="00171D4B"/>
    <w:rsid w:val="00193391"/>
    <w:rsid w:val="001945E9"/>
    <w:rsid w:val="001A345F"/>
    <w:rsid w:val="001A65FB"/>
    <w:rsid w:val="001B732C"/>
    <w:rsid w:val="001C6EA3"/>
    <w:rsid w:val="001D4C1A"/>
    <w:rsid w:val="001E50A1"/>
    <w:rsid w:val="00223C16"/>
    <w:rsid w:val="00232034"/>
    <w:rsid w:val="002439FE"/>
    <w:rsid w:val="00266FA9"/>
    <w:rsid w:val="002871D9"/>
    <w:rsid w:val="00294C80"/>
    <w:rsid w:val="002D7465"/>
    <w:rsid w:val="00316AED"/>
    <w:rsid w:val="00372FEE"/>
    <w:rsid w:val="0037458A"/>
    <w:rsid w:val="003853A7"/>
    <w:rsid w:val="003A6536"/>
    <w:rsid w:val="003C3CF4"/>
    <w:rsid w:val="003D227D"/>
    <w:rsid w:val="003D739E"/>
    <w:rsid w:val="003E6339"/>
    <w:rsid w:val="00421412"/>
    <w:rsid w:val="00443323"/>
    <w:rsid w:val="00464A60"/>
    <w:rsid w:val="004940AE"/>
    <w:rsid w:val="004D032E"/>
    <w:rsid w:val="00501F8F"/>
    <w:rsid w:val="00506936"/>
    <w:rsid w:val="00553D2E"/>
    <w:rsid w:val="005A0845"/>
    <w:rsid w:val="005A327D"/>
    <w:rsid w:val="005A3729"/>
    <w:rsid w:val="005A70E5"/>
    <w:rsid w:val="005C5513"/>
    <w:rsid w:val="005E6EB9"/>
    <w:rsid w:val="005F30CF"/>
    <w:rsid w:val="005F38B0"/>
    <w:rsid w:val="006228BC"/>
    <w:rsid w:val="00654B92"/>
    <w:rsid w:val="00665D9E"/>
    <w:rsid w:val="006772A7"/>
    <w:rsid w:val="006868F9"/>
    <w:rsid w:val="00710A20"/>
    <w:rsid w:val="00713EBB"/>
    <w:rsid w:val="00733286"/>
    <w:rsid w:val="00746707"/>
    <w:rsid w:val="00785B85"/>
    <w:rsid w:val="007908FF"/>
    <w:rsid w:val="00790DFF"/>
    <w:rsid w:val="007936A4"/>
    <w:rsid w:val="007C06E2"/>
    <w:rsid w:val="007E4FC0"/>
    <w:rsid w:val="007F1D96"/>
    <w:rsid w:val="00807892"/>
    <w:rsid w:val="0084142D"/>
    <w:rsid w:val="00846F2E"/>
    <w:rsid w:val="00847F46"/>
    <w:rsid w:val="00855411"/>
    <w:rsid w:val="00896EC4"/>
    <w:rsid w:val="008F2A76"/>
    <w:rsid w:val="00941BF2"/>
    <w:rsid w:val="00993C86"/>
    <w:rsid w:val="00A030C2"/>
    <w:rsid w:val="00A23C1D"/>
    <w:rsid w:val="00A62770"/>
    <w:rsid w:val="00A7495D"/>
    <w:rsid w:val="00A74E39"/>
    <w:rsid w:val="00AF42A6"/>
    <w:rsid w:val="00B43E53"/>
    <w:rsid w:val="00B52918"/>
    <w:rsid w:val="00B53F55"/>
    <w:rsid w:val="00B71E2F"/>
    <w:rsid w:val="00B83FB4"/>
    <w:rsid w:val="00BD22B7"/>
    <w:rsid w:val="00BD3F9D"/>
    <w:rsid w:val="00C03C63"/>
    <w:rsid w:val="00C46769"/>
    <w:rsid w:val="00C52168"/>
    <w:rsid w:val="00C60E3C"/>
    <w:rsid w:val="00C62BF5"/>
    <w:rsid w:val="00CA4620"/>
    <w:rsid w:val="00CA685E"/>
    <w:rsid w:val="00CB5EB0"/>
    <w:rsid w:val="00CD2656"/>
    <w:rsid w:val="00CE36D1"/>
    <w:rsid w:val="00D0232D"/>
    <w:rsid w:val="00D233A0"/>
    <w:rsid w:val="00D43758"/>
    <w:rsid w:val="00D528D9"/>
    <w:rsid w:val="00D6349B"/>
    <w:rsid w:val="00D64D80"/>
    <w:rsid w:val="00D7143A"/>
    <w:rsid w:val="00D76460"/>
    <w:rsid w:val="00D835A2"/>
    <w:rsid w:val="00DA7B72"/>
    <w:rsid w:val="00DB192D"/>
    <w:rsid w:val="00DC6F83"/>
    <w:rsid w:val="00DC7507"/>
    <w:rsid w:val="00DD0044"/>
    <w:rsid w:val="00DF346A"/>
    <w:rsid w:val="00E0220D"/>
    <w:rsid w:val="00E41DA5"/>
    <w:rsid w:val="00E52070"/>
    <w:rsid w:val="00E719CD"/>
    <w:rsid w:val="00EE776F"/>
    <w:rsid w:val="00F0366F"/>
    <w:rsid w:val="00F04CF1"/>
    <w:rsid w:val="00F41931"/>
    <w:rsid w:val="00F551A4"/>
    <w:rsid w:val="00FC1850"/>
    <w:rsid w:val="00FC6C6B"/>
    <w:rsid w:val="00FF3926"/>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12A3D79C"/>
  <w15:docId w15:val="{8AA4BC4A-7587-463E-96C8-EB2712A4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20"/>
    <w:rPr>
      <w:sz w:val="24"/>
      <w:szCs w:val="24"/>
    </w:rPr>
  </w:style>
  <w:style w:type="paragraph" w:styleId="Heading1">
    <w:name w:val="heading 1"/>
    <w:basedOn w:val="Normal"/>
    <w:next w:val="Normal"/>
    <w:qFormat/>
    <w:rsid w:val="00710A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06E2"/>
    <w:rPr>
      <w:rFonts w:ascii="Tahoma" w:hAnsi="Tahoma" w:cs="Tahoma"/>
      <w:sz w:val="16"/>
      <w:szCs w:val="16"/>
    </w:rPr>
  </w:style>
  <w:style w:type="character" w:styleId="Hyperlink">
    <w:name w:val="Hyperlink"/>
    <w:basedOn w:val="DefaultParagraphFont"/>
    <w:rsid w:val="00CB5EB0"/>
    <w:rPr>
      <w:color w:val="0000FF"/>
      <w:u w:val="single"/>
    </w:rPr>
  </w:style>
  <w:style w:type="character" w:styleId="FollowedHyperlink">
    <w:name w:val="FollowedHyperlink"/>
    <w:basedOn w:val="DefaultParagraphFont"/>
    <w:rsid w:val="00FC6C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a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3F1E-DF1A-4993-8073-6DB1EB9C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CADC</Company>
  <LinksUpToDate>false</LinksUpToDate>
  <CharactersWithSpaces>2824</CharactersWithSpaces>
  <SharedDoc>false</SharedDoc>
  <HLinks>
    <vt:vector size="6" baseType="variant">
      <vt:variant>
        <vt:i4>4325468</vt:i4>
      </vt:variant>
      <vt:variant>
        <vt:i4>0</vt:i4>
      </vt:variant>
      <vt:variant>
        <vt:i4>0</vt:i4>
      </vt:variant>
      <vt:variant>
        <vt:i4>5</vt:i4>
      </vt:variant>
      <vt:variant>
        <vt:lpwstr>http://www.cadc.com/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Carol Staley</dc:creator>
  <cp:lastModifiedBy>dmahurin</cp:lastModifiedBy>
  <cp:revision>3</cp:revision>
  <cp:lastPrinted>2017-05-05T20:06:00Z</cp:lastPrinted>
  <dcterms:created xsi:type="dcterms:W3CDTF">2021-08-04T20:32:00Z</dcterms:created>
  <dcterms:modified xsi:type="dcterms:W3CDTF">2021-08-04T20:33:00Z</dcterms:modified>
</cp:coreProperties>
</file>